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长江文明馆（武汉自然博物馆）第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0</w:t>
      </w:r>
      <w:r>
        <w:rPr>
          <w:rFonts w:hint="eastAsia" w:ascii="华文中宋" w:hAnsi="华文中宋" w:eastAsia="华文中宋" w:cs="华文中宋"/>
          <w:b/>
          <w:sz w:val="44"/>
          <w:szCs w:val="44"/>
          <w:u w:val="none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展陈维保制作项目清单</w:t>
      </w:r>
    </w:p>
    <w:p/>
    <w:tbl>
      <w:tblPr>
        <w:tblStyle w:val="2"/>
        <w:tblW w:w="9738" w:type="dxa"/>
        <w:jc w:val="center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7"/>
        <w:gridCol w:w="3310"/>
        <w:gridCol w:w="2476"/>
        <w:gridCol w:w="206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展陈项目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尺寸（cm）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《气候》图文版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  <w:t>45.5×21.5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贴纸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《乌江水系》图文版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120×228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《南洋分图》图文版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114×91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《江海全图》图文版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125×90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《松花江水系》图文版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233×240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《水样》说明牌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  <w:t>120×20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透明粘胶贴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《水磨》图文版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88×231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《昆明》图文版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221.5×96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《自然遗产名录》图文版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229×240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《血吸虫病》图文版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  <w:t>232×241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《长江三峡》说明牌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  <w:t>231×15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透明粘胶贴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《林一山》说明牌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  <w:t>217×20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透明粘胶贴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《南水北调》说明牌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  <w:t>141×20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透明粘胶贴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《抱鼓》图文版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  <w:t>80×80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悬挂带框展板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《撑拱》图文版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  <w:t>80×80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悬挂带框展板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《说唱俑》图文版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178×120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《羊角编钟》图文版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178×120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《二十八星宿》图文版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60×44.5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透明粘胶贴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《针灸铜人》图文版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60×44.5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透明粘胶贴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《长江情，中国梦》展标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厚2mm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雕刻字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人文厅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说明牌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（通用）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16×8，厚3mm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透明亚克力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《梦幻长江》售票处外墙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lang w:val="en-US" w:eastAsia="zh-CN"/>
              </w:rPr>
              <w:t>700×315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贴纸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（安装）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直径40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贴纸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20" w:lineRule="exact"/>
        <w:jc w:val="right"/>
        <w:textAlignment w:val="center"/>
      </w:pPr>
      <w:r>
        <w:rPr>
          <w:rFonts w:hint="eastAsia" w:ascii="华文仿宋" w:hAnsi="华文仿宋" w:eastAsia="华文仿宋" w:cs="华文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长江文明馆（武汉自然博物馆）  2019年8月20日</w:t>
      </w:r>
      <w:bookmarkStart w:id="0" w:name="_GoBack"/>
      <w:bookmarkEnd w:id="0"/>
    </w:p>
    <w:sectPr>
      <w:pgSz w:w="11906" w:h="16838"/>
      <w:pgMar w:top="1389" w:right="1800" w:bottom="138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C711D"/>
    <w:rsid w:val="1FEC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2019-08-21T09:15:00Z</dcterms:created>
  <dc:creator>米笑 MICHELLE</dc:creator>
  <cp:lastModifiedBy>米笑 MICHELLE</cp:lastModifiedBy>
  <dcterms:modified xsi:type="dcterms:W3CDTF">2019-08-21T09:16:16Z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